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E8905" w14:textId="77777777" w:rsidR="0007538E" w:rsidRPr="0007538E" w:rsidRDefault="0007538E">
      <w:pPr>
        <w:spacing w:before="1" w:line="260" w:lineRule="exact"/>
        <w:ind w:left="3815" w:right="3415"/>
        <w:jc w:val="center"/>
        <w:rPr>
          <w:rFonts w:asciiTheme="minorHAnsi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sz w:val="22"/>
          <w:szCs w:val="22"/>
        </w:rPr>
        <w:t>Davey Mustafa</w:t>
      </w:r>
    </w:p>
    <w:p w14:paraId="11848280" w14:textId="4789F40C" w:rsidR="00772C28" w:rsidRPr="0007538E" w:rsidRDefault="0007538E" w:rsidP="0007538E">
      <w:pPr>
        <w:spacing w:before="1" w:line="260" w:lineRule="exact"/>
        <w:ind w:left="3815" w:right="341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>davey@gmail.com</w:t>
      </w:r>
    </w:p>
    <w:p w14:paraId="238F1AA1" w14:textId="77777777" w:rsidR="00772C28" w:rsidRPr="0007538E" w:rsidRDefault="00772C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FD59D2" w14:textId="77777777" w:rsidR="00772C28" w:rsidRPr="0007538E" w:rsidRDefault="0007538E">
      <w:pPr>
        <w:spacing w:before="32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Professiona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07538E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Expe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07538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ienc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696BA421" w14:textId="77777777" w:rsidR="00772C28" w:rsidRPr="0007538E" w:rsidRDefault="0007538E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2013- Current                         </w:t>
      </w:r>
      <w:r w:rsidRPr="0007538E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Winchester Country Club, Meadow Vista, CA</w:t>
      </w:r>
    </w:p>
    <w:p w14:paraId="618473D5" w14:textId="77777777" w:rsidR="00772C28" w:rsidRPr="0007538E" w:rsidRDefault="0007538E">
      <w:pPr>
        <w:spacing w:before="3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b/>
          <w:sz w:val="22"/>
          <w:szCs w:val="22"/>
        </w:rPr>
        <w:t>www.winchestercountryclub.com</w:t>
      </w:r>
    </w:p>
    <w:p w14:paraId="315C9729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Managing Director of Club Operations</w:t>
      </w:r>
    </w:p>
    <w:p w14:paraId="481FBF22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1,100 acres, 409 home site </w:t>
      </w:r>
      <w:r w:rsidRPr="0007538E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community with golf course and clubhouse</w:t>
      </w:r>
    </w:p>
    <w:p w14:paraId="04F460E2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Directly responsible for all aspects of the multi-use project to include-</w:t>
      </w:r>
    </w:p>
    <w:p w14:paraId="2E35764D" w14:textId="77777777" w:rsidR="00772C28" w:rsidRPr="0007538E" w:rsidRDefault="0007538E">
      <w:pPr>
        <w:spacing w:before="3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Club Operations in all aspects to include 18 hole Robert Trent Jones Jr. &amp; Sr. design and</w:t>
      </w:r>
    </w:p>
    <w:p w14:paraId="5408244A" w14:textId="77777777" w:rsidR="00772C28" w:rsidRPr="0007538E" w:rsidRDefault="0007538E">
      <w:pPr>
        <w:spacing w:line="260" w:lineRule="exact"/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36,000 sq ft clubhouse;</w:t>
      </w:r>
    </w:p>
    <w:p w14:paraId="57650D30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$3.5 million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dollar operation budget;</w:t>
      </w:r>
    </w:p>
    <w:p w14:paraId="5AB7D044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Sales and marketing of 136 home sites;</w:t>
      </w:r>
    </w:p>
    <w:p w14:paraId="58BD94C6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Planning and management of spec home building program;</w:t>
      </w:r>
    </w:p>
    <w:p w14:paraId="7C01421F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HOA planning and management</w:t>
      </w:r>
    </w:p>
    <w:p w14:paraId="5752A96E" w14:textId="77777777" w:rsidR="00772C28" w:rsidRPr="0007538E" w:rsidRDefault="0007538E">
      <w:pPr>
        <w:spacing w:before="6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Planned and implemented 1.7M capital improvement program for Club to include</w:t>
      </w:r>
    </w:p>
    <w:p w14:paraId="193AB8B4" w14:textId="77777777" w:rsidR="00772C28" w:rsidRPr="0007538E" w:rsidRDefault="0007538E">
      <w:pPr>
        <w:spacing w:before="3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Interior and </w:t>
      </w:r>
      <w:r w:rsidRPr="0007538E">
        <w:rPr>
          <w:rFonts w:asciiTheme="minorHAnsi" w:eastAsia="Garamond" w:hAnsiTheme="minorHAnsi" w:cstheme="minorHAnsi"/>
          <w:sz w:val="22"/>
          <w:szCs w:val="22"/>
        </w:rPr>
        <w:t>exterior renovations;</w:t>
      </w:r>
    </w:p>
    <w:p w14:paraId="7CCC9FC3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FF&amp;E plan;</w:t>
      </w:r>
    </w:p>
    <w:p w14:paraId="5119FBE4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Fitness and lifestyle components;</w:t>
      </w:r>
    </w:p>
    <w:p w14:paraId="6CE14400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New restaurant and kitchens</w:t>
      </w:r>
    </w:p>
    <w:p w14:paraId="18FA9C9A" w14:textId="77777777" w:rsidR="00772C28" w:rsidRPr="0007538E" w:rsidRDefault="0007538E">
      <w:pPr>
        <w:spacing w:before="6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Added over 100 memberships in 18-month timeframe through new lifestyle and golf programs.</w:t>
      </w:r>
    </w:p>
    <w:p w14:paraId="6156894C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Efforts lead to an increase in home values by over </w:t>
      </w:r>
      <w:r w:rsidRPr="0007538E">
        <w:rPr>
          <w:rFonts w:asciiTheme="minorHAnsi" w:eastAsia="Garamond" w:hAnsiTheme="minorHAnsi" w:cstheme="minorHAnsi"/>
          <w:sz w:val="22"/>
          <w:szCs w:val="22"/>
        </w:rPr>
        <w:t>$160 per foot and land values nearly 300%.</w:t>
      </w:r>
    </w:p>
    <w:p w14:paraId="4FDE2224" w14:textId="77777777" w:rsidR="00772C28" w:rsidRPr="0007538E" w:rsidRDefault="00772C2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17D0B0BF" w14:textId="77777777" w:rsidR="00772C28" w:rsidRPr="0007538E" w:rsidRDefault="0007538E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2010- 2013                             </w:t>
      </w:r>
      <w:r w:rsidRPr="0007538E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Capella Pedregal, Cabo San Lucas, MX</w:t>
      </w:r>
    </w:p>
    <w:p w14:paraId="3C1957EB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hyperlink r:id="rId5">
        <w:r w:rsidRPr="0007538E">
          <w:rPr>
            <w:rFonts w:asciiTheme="minorHAnsi" w:eastAsia="Garamond" w:hAnsiTheme="minorHAnsi" w:cstheme="minorHAnsi"/>
            <w:b/>
            <w:position w:val="1"/>
            <w:sz w:val="22"/>
            <w:szCs w:val="22"/>
          </w:rPr>
          <w:t>www.capellahotels.com</w:t>
        </w:r>
      </w:hyperlink>
    </w:p>
    <w:p w14:paraId="334EA59E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AAA Five Diamond Property</w:t>
      </w:r>
    </w:p>
    <w:p w14:paraId="6B3470AB" w14:textId="77777777" w:rsidR="00772C28" w:rsidRPr="0007538E" w:rsidRDefault="0007538E">
      <w:pPr>
        <w:spacing w:before="3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>Private Residence Club Manager – Execut</w:t>
      </w:r>
      <w:r w:rsidRPr="0007538E">
        <w:rPr>
          <w:rFonts w:asciiTheme="minorHAnsi" w:eastAsia="Garamond" w:hAnsiTheme="minorHAnsi" w:cstheme="minorHAnsi"/>
          <w:sz w:val="22"/>
          <w:szCs w:val="22"/>
        </w:rPr>
        <w:t>ive Team Member</w:t>
      </w:r>
    </w:p>
    <w:p w14:paraId="55D33AE5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i/>
          <w:position w:val="1"/>
          <w:sz w:val="22"/>
          <w:szCs w:val="22"/>
        </w:rPr>
        <w:t>66 room boutique hotel with 31 private Residences and 19 home sites</w:t>
      </w:r>
    </w:p>
    <w:p w14:paraId="238736E3" w14:textId="77777777" w:rsidR="00772C28" w:rsidRPr="0007538E" w:rsidRDefault="0007538E">
      <w:pPr>
        <w:tabs>
          <w:tab w:val="left" w:pos="820"/>
        </w:tabs>
        <w:spacing w:before="15" w:line="243" w:lineRule="auto"/>
        <w:ind w:left="820" w:right="553" w:hanging="3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7538E">
        <w:rPr>
          <w:rFonts w:asciiTheme="minorHAnsi" w:hAnsiTheme="minorHAnsi" w:cstheme="minorHAnsi"/>
          <w:sz w:val="22"/>
          <w:szCs w:val="22"/>
        </w:rPr>
        <w:tab/>
      </w:r>
      <w:r w:rsidRPr="0007538E">
        <w:rPr>
          <w:rFonts w:asciiTheme="minorHAnsi" w:eastAsia="Garamond" w:hAnsiTheme="minorHAnsi" w:cstheme="minorHAnsi"/>
          <w:sz w:val="22"/>
          <w:szCs w:val="22"/>
        </w:rPr>
        <w:t>Directly responsible for daily operations, HOA management, asset management and owner relations. Additional areas of responsibility include-</w:t>
      </w:r>
    </w:p>
    <w:p w14:paraId="15517830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Implementation of all Club documents including development of the Club’s Rules of</w:t>
      </w:r>
    </w:p>
    <w:p w14:paraId="717C751E" w14:textId="77777777" w:rsidR="00772C28" w:rsidRPr="0007538E" w:rsidRDefault="0007538E">
      <w:pPr>
        <w:spacing w:line="260" w:lineRule="exact"/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Operation;</w:t>
      </w:r>
    </w:p>
    <w:p w14:paraId="4EA5FC21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Manage and implement all owner communication;</w:t>
      </w:r>
    </w:p>
    <w:p w14:paraId="50C65E1F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Managed owner reservation system for 1/8 fractional ownership plan;</w:t>
      </w:r>
    </w:p>
    <w:p w14:paraId="6515A6D2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 xml:space="preserve">Developed and manage residential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rental program for hotel use;</w:t>
      </w:r>
    </w:p>
    <w:p w14:paraId="0AADC525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Ensured HOA compliance with hotel management agreement and all Mexican laws;</w:t>
      </w:r>
    </w:p>
    <w:p w14:paraId="4770E3C6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Created monthly developer updates and reporting;</w:t>
      </w:r>
    </w:p>
    <w:p w14:paraId="50DEF9C5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Managed three million dollar HOA budget including P&amp;L statements;</w:t>
      </w:r>
    </w:p>
    <w:p w14:paraId="1520E86A" w14:textId="77777777" w:rsidR="00772C28" w:rsidRPr="0007538E" w:rsidRDefault="0007538E">
      <w:pPr>
        <w:spacing w:before="6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Responsible for hiring, </w:t>
      </w:r>
      <w:r w:rsidRPr="0007538E">
        <w:rPr>
          <w:rFonts w:asciiTheme="minorHAnsi" w:eastAsia="Garamond" w:hAnsiTheme="minorHAnsi" w:cstheme="minorHAnsi"/>
          <w:sz w:val="22"/>
          <w:szCs w:val="22"/>
        </w:rPr>
        <w:t>training and developing Residential staff members.</w:t>
      </w:r>
    </w:p>
    <w:p w14:paraId="2A80E8ED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Developed and implemented Residential Concierge services.</w:t>
      </w:r>
    </w:p>
    <w:p w14:paraId="2E748B57" w14:textId="77777777" w:rsidR="00772C28" w:rsidRPr="0007538E" w:rsidRDefault="0007538E">
      <w:pPr>
        <w:spacing w:before="2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Developed and managed a three million dollar annual operating budget.</w:t>
      </w:r>
    </w:p>
    <w:p w14:paraId="481247C5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Assisted residential sales team in all aspects including </w:t>
      </w:r>
      <w:r w:rsidRPr="0007538E">
        <w:rPr>
          <w:rFonts w:asciiTheme="minorHAnsi" w:eastAsia="Garamond" w:hAnsiTheme="minorHAnsi" w:cstheme="minorHAnsi"/>
          <w:sz w:val="22"/>
          <w:szCs w:val="22"/>
        </w:rPr>
        <w:t>client entertainment and prospecting.</w:t>
      </w:r>
    </w:p>
    <w:p w14:paraId="00582F21" w14:textId="77777777" w:rsidR="00772C28" w:rsidRPr="0007538E" w:rsidRDefault="0007538E">
      <w:pPr>
        <w:spacing w:before="2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Managed daily operations of Hotel including guest feedback and surveys.</w:t>
      </w:r>
    </w:p>
    <w:p w14:paraId="5214C14E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  <w:sectPr w:rsidR="00772C28" w:rsidRPr="0007538E">
          <w:pgSz w:w="12240" w:h="15840"/>
          <w:pgMar w:top="1240" w:right="1380" w:bottom="280" w:left="980" w:header="720" w:footer="720" w:gutter="0"/>
          <w:cols w:space="720"/>
        </w:sect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Managed resort wide MOD schedule and procedures.</w:t>
      </w:r>
    </w:p>
    <w:p w14:paraId="0148AFA6" w14:textId="77777777" w:rsidR="00772C28" w:rsidRPr="0007538E" w:rsidRDefault="0007538E">
      <w:pPr>
        <w:spacing w:before="76" w:line="260" w:lineRule="exact"/>
        <w:ind w:left="2980" w:right="3727" w:hanging="28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lastRenderedPageBreak/>
        <w:t xml:space="preserve">2006- 2010                             </w:t>
      </w:r>
      <w:r w:rsidRPr="0007538E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Stowe Mountain Club, Stowe, VT. www.stow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emountainclub.com</w:t>
      </w:r>
    </w:p>
    <w:p w14:paraId="5C871ACA" w14:textId="77777777" w:rsidR="00772C28" w:rsidRPr="0007538E" w:rsidRDefault="0007538E">
      <w:pPr>
        <w:spacing w:before="8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>General Manager/Director of Golf – Opening Team Member</w:t>
      </w:r>
    </w:p>
    <w:p w14:paraId="461BAD05" w14:textId="77777777" w:rsidR="00772C28" w:rsidRPr="0007538E" w:rsidRDefault="0007538E">
      <w:pPr>
        <w:spacing w:before="3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i/>
          <w:sz w:val="22"/>
          <w:szCs w:val="22"/>
        </w:rPr>
        <w:t>Four season private Club including golf, spa, alpine amenities and services</w:t>
      </w:r>
    </w:p>
    <w:p w14:paraId="2EC984DD" w14:textId="77777777" w:rsidR="00772C28" w:rsidRPr="0007538E" w:rsidRDefault="0007538E">
      <w:pPr>
        <w:tabs>
          <w:tab w:val="left" w:pos="820"/>
        </w:tabs>
        <w:spacing w:before="15"/>
        <w:ind w:left="820" w:right="81" w:hanging="3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7538E">
        <w:rPr>
          <w:rFonts w:asciiTheme="minorHAnsi" w:hAnsiTheme="minorHAnsi" w:cstheme="minorHAnsi"/>
          <w:sz w:val="22"/>
          <w:szCs w:val="22"/>
        </w:rPr>
        <w:tab/>
      </w:r>
      <w:r w:rsidRPr="0007538E">
        <w:rPr>
          <w:rFonts w:asciiTheme="minorHAnsi" w:eastAsia="Garamond" w:hAnsiTheme="minorHAnsi" w:cstheme="minorHAnsi"/>
          <w:sz w:val="22"/>
          <w:szCs w:val="22"/>
        </w:rPr>
        <w:t>Directly responsible for the development and implementation of all Club operations including 18 hole golf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 course, Golf Clubhouse, Alpine Clubhouse, and member services. Pre-construction and opening. Responsible to provide services and programs for all members and guests that promote an excellent Club experience.</w:t>
      </w:r>
    </w:p>
    <w:p w14:paraId="03FAE948" w14:textId="77777777" w:rsidR="00772C28" w:rsidRPr="0007538E" w:rsidRDefault="0007538E">
      <w:pPr>
        <w:spacing w:line="260" w:lineRule="exact"/>
        <w:ind w:left="782" w:right="63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Areas of responsibility include -</w:t>
      </w:r>
    </w:p>
    <w:p w14:paraId="4BD41E36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Member and guest reservations;</w:t>
      </w:r>
    </w:p>
    <w:p w14:paraId="2397DA28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Member communication and correspondence;</w:t>
      </w:r>
    </w:p>
    <w:p w14:paraId="1398F086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Rules and regulations;</w:t>
      </w:r>
    </w:p>
    <w:p w14:paraId="6D4FFCCC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Quality and service standards;</w:t>
      </w:r>
    </w:p>
    <w:p w14:paraId="30A22030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Concierge service;</w:t>
      </w:r>
    </w:p>
    <w:p w14:paraId="56B99180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Social programming;</w:t>
      </w:r>
    </w:p>
    <w:p w14:paraId="280FC0F4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Staff recruitment, hiring and training;</w:t>
      </w:r>
    </w:p>
    <w:p w14:paraId="7F6A283A" w14:textId="77777777" w:rsidR="00772C28" w:rsidRPr="0007538E" w:rsidRDefault="0007538E">
      <w:pPr>
        <w:spacing w:line="260" w:lineRule="exact"/>
        <w:ind w:left="11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7538E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position w:val="2"/>
          <w:sz w:val="22"/>
          <w:szCs w:val="22"/>
        </w:rPr>
        <w:t>Food and beverage program.</w:t>
      </w:r>
    </w:p>
    <w:p w14:paraId="2696463D" w14:textId="77777777" w:rsidR="00772C28" w:rsidRPr="0007538E" w:rsidRDefault="0007538E">
      <w:pPr>
        <w:tabs>
          <w:tab w:val="left" w:pos="820"/>
        </w:tabs>
        <w:spacing w:before="6" w:line="243" w:lineRule="auto"/>
        <w:ind w:left="820" w:right="83" w:hanging="3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7538E">
        <w:rPr>
          <w:rFonts w:asciiTheme="minorHAnsi" w:hAnsiTheme="minorHAnsi" w:cstheme="minorHAnsi"/>
          <w:sz w:val="22"/>
          <w:szCs w:val="22"/>
        </w:rPr>
        <w:tab/>
      </w:r>
      <w:r w:rsidRPr="0007538E">
        <w:rPr>
          <w:rFonts w:asciiTheme="minorHAnsi" w:eastAsia="Garamond" w:hAnsiTheme="minorHAnsi" w:cstheme="minorHAnsi"/>
          <w:sz w:val="22"/>
          <w:szCs w:val="22"/>
        </w:rPr>
        <w:t>Directly responsible for sales and marketing of Club memberships. Implemented and managed four membership categories including initial “Founder” membership program.</w:t>
      </w:r>
    </w:p>
    <w:p w14:paraId="6E114DBA" w14:textId="77777777" w:rsidR="00772C28" w:rsidRPr="0007538E" w:rsidRDefault="0007538E">
      <w:pPr>
        <w:tabs>
          <w:tab w:val="left" w:pos="820"/>
        </w:tabs>
        <w:spacing w:before="11" w:line="243" w:lineRule="auto"/>
        <w:ind w:left="820" w:right="388" w:hanging="3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7538E">
        <w:rPr>
          <w:rFonts w:asciiTheme="minorHAnsi" w:hAnsiTheme="minorHAnsi" w:cstheme="minorHAnsi"/>
          <w:sz w:val="22"/>
          <w:szCs w:val="22"/>
        </w:rPr>
        <w:tab/>
      </w:r>
      <w:r w:rsidRPr="0007538E">
        <w:rPr>
          <w:rFonts w:asciiTheme="minorHAnsi" w:eastAsia="Garamond" w:hAnsiTheme="minorHAnsi" w:cstheme="minorHAnsi"/>
          <w:sz w:val="22"/>
          <w:szCs w:val="22"/>
        </w:rPr>
        <w:t>Directly responsible for assisting design and opening all aspects of member Clubhouse inc</w:t>
      </w:r>
      <w:r w:rsidRPr="0007538E">
        <w:rPr>
          <w:rFonts w:asciiTheme="minorHAnsi" w:eastAsia="Garamond" w:hAnsiTheme="minorHAnsi" w:cstheme="minorHAnsi"/>
          <w:sz w:val="22"/>
          <w:szCs w:val="22"/>
        </w:rPr>
        <w:t>luding golf pro-shop, locker rooms, valet, and food and beverage.</w:t>
      </w:r>
    </w:p>
    <w:p w14:paraId="28DFC1EC" w14:textId="77777777" w:rsidR="00772C28" w:rsidRPr="0007538E" w:rsidRDefault="0007538E">
      <w:pPr>
        <w:tabs>
          <w:tab w:val="left" w:pos="820"/>
        </w:tabs>
        <w:spacing w:before="21" w:line="260" w:lineRule="exact"/>
        <w:ind w:left="820" w:right="136" w:hanging="3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7538E">
        <w:rPr>
          <w:rFonts w:asciiTheme="minorHAnsi" w:hAnsiTheme="minorHAnsi" w:cstheme="minorHAnsi"/>
          <w:sz w:val="22"/>
          <w:szCs w:val="22"/>
        </w:rPr>
        <w:tab/>
      </w:r>
      <w:r w:rsidRPr="0007538E">
        <w:rPr>
          <w:rFonts w:asciiTheme="minorHAnsi" w:eastAsia="Garamond" w:hAnsiTheme="minorHAnsi" w:cstheme="minorHAnsi"/>
          <w:sz w:val="22"/>
          <w:szCs w:val="22"/>
        </w:rPr>
        <w:t>Developed and implemented pre-opening sales and marketing events for prospective members and real estate clients.</w:t>
      </w:r>
    </w:p>
    <w:p w14:paraId="2B1F3D33" w14:textId="77777777" w:rsidR="00772C28" w:rsidRPr="0007538E" w:rsidRDefault="0007538E">
      <w:pPr>
        <w:spacing w:before="24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Developed and manage a two million dollar annual operating </w:t>
      </w:r>
      <w:r w:rsidRPr="0007538E">
        <w:rPr>
          <w:rFonts w:asciiTheme="minorHAnsi" w:eastAsia="Garamond" w:hAnsiTheme="minorHAnsi" w:cstheme="minorHAnsi"/>
          <w:sz w:val="22"/>
          <w:szCs w:val="22"/>
        </w:rPr>
        <w:t>budget.</w:t>
      </w:r>
    </w:p>
    <w:p w14:paraId="687B856C" w14:textId="77777777" w:rsidR="00772C28" w:rsidRPr="0007538E" w:rsidRDefault="0007538E">
      <w:pPr>
        <w:tabs>
          <w:tab w:val="left" w:pos="820"/>
        </w:tabs>
        <w:spacing w:before="29" w:line="260" w:lineRule="exact"/>
        <w:ind w:left="820" w:right="74" w:hanging="3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7538E">
        <w:rPr>
          <w:rFonts w:asciiTheme="minorHAnsi" w:hAnsiTheme="minorHAnsi" w:cstheme="minorHAnsi"/>
          <w:sz w:val="22"/>
          <w:szCs w:val="22"/>
        </w:rPr>
        <w:tab/>
      </w:r>
      <w:r w:rsidRPr="0007538E">
        <w:rPr>
          <w:rFonts w:asciiTheme="minorHAnsi" w:eastAsia="Garamond" w:hAnsiTheme="minorHAnsi" w:cstheme="minorHAnsi"/>
          <w:sz w:val="22"/>
          <w:szCs w:val="22"/>
        </w:rPr>
        <w:t>Developed and implemented annual operating plan for golf operations, alpine operations, concierge services and club administration.</w:t>
      </w:r>
    </w:p>
    <w:p w14:paraId="65BA6D67" w14:textId="77777777" w:rsidR="00772C28" w:rsidRPr="0007538E" w:rsidRDefault="0007538E">
      <w:pPr>
        <w:spacing w:before="29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Assisted the Club in developing a plan to gain status as an Audubon International Signature</w:t>
      </w:r>
    </w:p>
    <w:p w14:paraId="3C03FB35" w14:textId="77777777" w:rsidR="00772C28" w:rsidRPr="0007538E" w:rsidRDefault="0007538E">
      <w:pPr>
        <w:spacing w:line="260" w:lineRule="exact"/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Sanctuary for envi</w:t>
      </w: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ronmental excellence and sustainability.</w:t>
      </w:r>
    </w:p>
    <w:p w14:paraId="7FC90494" w14:textId="77777777" w:rsidR="00772C28" w:rsidRPr="0007538E" w:rsidRDefault="00772C28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5DC1AA49" w14:textId="77777777" w:rsidR="00772C28" w:rsidRPr="0007538E" w:rsidRDefault="0007538E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2004- 2006                             </w:t>
      </w:r>
      <w:r w:rsidRPr="0007538E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Stowe Country Club, Stowe, VT</w:t>
      </w:r>
    </w:p>
    <w:p w14:paraId="69AE8A8F" w14:textId="77777777" w:rsidR="00772C28" w:rsidRPr="0007538E" w:rsidRDefault="0007538E">
      <w:pPr>
        <w:spacing w:before="3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>Head Golf Professional</w:t>
      </w:r>
    </w:p>
    <w:p w14:paraId="68067A32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i/>
          <w:position w:val="1"/>
          <w:sz w:val="22"/>
          <w:szCs w:val="22"/>
        </w:rPr>
        <w:t>18 hole public resort facility with 150 members and 15,000 rounds annually.</w:t>
      </w:r>
    </w:p>
    <w:p w14:paraId="5B8ABFBB" w14:textId="77777777" w:rsidR="00772C28" w:rsidRPr="0007538E" w:rsidRDefault="0007538E">
      <w:pPr>
        <w:tabs>
          <w:tab w:val="left" w:pos="820"/>
        </w:tabs>
        <w:spacing w:before="15" w:line="243" w:lineRule="auto"/>
        <w:ind w:left="820" w:right="406" w:hanging="3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7538E">
        <w:rPr>
          <w:rFonts w:asciiTheme="minorHAnsi" w:hAnsiTheme="minorHAnsi" w:cstheme="minorHAnsi"/>
          <w:sz w:val="22"/>
          <w:szCs w:val="22"/>
        </w:rPr>
        <w:tab/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Head of recruitment, hiring, </w:t>
      </w:r>
      <w:r w:rsidRPr="0007538E">
        <w:rPr>
          <w:rFonts w:asciiTheme="minorHAnsi" w:eastAsia="Garamond" w:hAnsiTheme="minorHAnsi" w:cstheme="minorHAnsi"/>
          <w:sz w:val="22"/>
          <w:szCs w:val="22"/>
        </w:rPr>
        <w:t>training, and supervision of all staff including assistant and teaching professionals, outside assistants, starters and rangers.</w:t>
      </w:r>
    </w:p>
    <w:p w14:paraId="74EA5487" w14:textId="77777777" w:rsidR="00772C28" w:rsidRPr="0007538E" w:rsidRDefault="0007538E">
      <w:pPr>
        <w:spacing w:before="11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Oversee the Vermont Golf Academy, increasing participations by 100% in two years.</w:t>
      </w:r>
    </w:p>
    <w:p w14:paraId="5CB9B8F3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Developed winter golf training progra</w:t>
      </w:r>
      <w:r w:rsidRPr="0007538E">
        <w:rPr>
          <w:rFonts w:asciiTheme="minorHAnsi" w:eastAsia="Garamond" w:hAnsiTheme="minorHAnsi" w:cstheme="minorHAnsi"/>
          <w:sz w:val="22"/>
          <w:szCs w:val="22"/>
        </w:rPr>
        <w:t>m yielding over $25,000 in revenue during the off-season.</w:t>
      </w:r>
    </w:p>
    <w:p w14:paraId="5BF9307F" w14:textId="77777777" w:rsidR="00772C28" w:rsidRPr="0007538E" w:rsidRDefault="0007538E">
      <w:pPr>
        <w:spacing w:before="2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Provided over 1,500 private lessons to members and resort guests.</w:t>
      </w:r>
    </w:p>
    <w:p w14:paraId="01C65966" w14:textId="77777777" w:rsidR="00772C28" w:rsidRPr="0007538E" w:rsidRDefault="00772C28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16048B1" w14:textId="77777777" w:rsidR="00772C28" w:rsidRPr="0007538E" w:rsidRDefault="0007538E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2002 - 2003                            </w:t>
      </w:r>
      <w:r w:rsidRPr="0007538E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Palencia Country Club, St. Augustine, FL</w:t>
      </w:r>
    </w:p>
    <w:p w14:paraId="55D16F57" w14:textId="77777777" w:rsidR="00772C28" w:rsidRPr="0007538E" w:rsidRDefault="0007538E">
      <w:pPr>
        <w:spacing w:before="3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Assistant Golf Professional – Opening Team </w:t>
      </w:r>
      <w:r w:rsidRPr="0007538E">
        <w:rPr>
          <w:rFonts w:asciiTheme="minorHAnsi" w:eastAsia="Garamond" w:hAnsiTheme="minorHAnsi" w:cstheme="minorHAnsi"/>
          <w:sz w:val="22"/>
          <w:szCs w:val="22"/>
        </w:rPr>
        <w:t>Member</w:t>
      </w:r>
    </w:p>
    <w:p w14:paraId="5EA9408F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i/>
          <w:position w:val="1"/>
          <w:sz w:val="22"/>
          <w:szCs w:val="22"/>
        </w:rPr>
        <w:t>18 hole Arthur Hills Designed private facility with 200 members playing 12,000 rounds</w:t>
      </w:r>
    </w:p>
    <w:p w14:paraId="1E1E93A1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annually.</w:t>
      </w:r>
    </w:p>
    <w:p w14:paraId="16124DA0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Assisted in managing $1.5 million golf operation meeting all objectives.</w:t>
      </w:r>
    </w:p>
    <w:p w14:paraId="5738A733" w14:textId="77777777" w:rsidR="00772C28" w:rsidRPr="0007538E" w:rsidRDefault="0007538E">
      <w:pPr>
        <w:spacing w:before="2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Strategic marketing ideas increased tournament participation by 20%.</w:t>
      </w:r>
    </w:p>
    <w:p w14:paraId="33733295" w14:textId="77777777" w:rsidR="00772C28" w:rsidRPr="0007538E" w:rsidRDefault="00772C2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5685CE9" w14:textId="77777777" w:rsidR="00772C28" w:rsidRPr="0007538E" w:rsidRDefault="0007538E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>20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01 – 2003                             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Professional Golfer</w:t>
      </w:r>
    </w:p>
    <w:p w14:paraId="6FC14E3A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Competed throughout the United States on the NGA Tour, Canadian Tour and Nationwide Tour.</w:t>
      </w:r>
    </w:p>
    <w:p w14:paraId="65E30360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  <w:sectPr w:rsidR="00772C28" w:rsidRPr="0007538E">
          <w:pgSz w:w="12240" w:h="15840"/>
          <w:pgMar w:top="780" w:right="1060" w:bottom="280" w:left="980" w:header="720" w:footer="720" w:gutter="0"/>
          <w:cols w:space="720"/>
        </w:sect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Sponsorships include Titliest, Foot Joy, and Polo Ralph Lauren.  Managed by Imani Sports, L</w:t>
      </w:r>
      <w:r w:rsidRPr="0007538E">
        <w:rPr>
          <w:rFonts w:asciiTheme="minorHAnsi" w:eastAsia="Garamond" w:hAnsiTheme="minorHAnsi" w:cstheme="minorHAnsi"/>
          <w:sz w:val="22"/>
          <w:szCs w:val="22"/>
        </w:rPr>
        <w:t>LC.</w:t>
      </w:r>
    </w:p>
    <w:p w14:paraId="510560E7" w14:textId="77777777" w:rsidR="00772C28" w:rsidRPr="0007538E" w:rsidRDefault="0007538E">
      <w:pPr>
        <w:spacing w:before="7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b/>
          <w:spacing w:val="1"/>
          <w:sz w:val="22"/>
          <w:szCs w:val="22"/>
        </w:rPr>
        <w:lastRenderedPageBreak/>
        <w:t>Educat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07538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56634E64" w14:textId="77777777" w:rsidR="00772C28" w:rsidRPr="0007538E" w:rsidRDefault="0007538E">
      <w:pPr>
        <w:spacing w:line="26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1998 - 2001                            </w:t>
      </w:r>
      <w:r w:rsidRPr="0007538E">
        <w:rPr>
          <w:rFonts w:asciiTheme="minorHAnsi" w:eastAsia="Garamond" w:hAnsiTheme="minorHAnsi" w:cstheme="minorHAnsi"/>
          <w:spacing w:val="45"/>
          <w:position w:val="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University of North Florida, Jacksonville, Florida</w:t>
      </w:r>
    </w:p>
    <w:p w14:paraId="3AC32F51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>Bachelor of Science in Business Administration</w:t>
      </w:r>
    </w:p>
    <w:p w14:paraId="6CFAF9DC" w14:textId="77777777" w:rsidR="00772C28" w:rsidRPr="0007538E" w:rsidRDefault="0007538E">
      <w:pPr>
        <w:spacing w:before="27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GPA: 3.54.</w:t>
      </w:r>
    </w:p>
    <w:p w14:paraId="7350590A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UNF Golf Team, NCAA Division 1 Team Captain (1998 – 2001).</w:t>
      </w:r>
    </w:p>
    <w:p w14:paraId="6C74D907" w14:textId="77777777" w:rsidR="00772C28" w:rsidRPr="0007538E" w:rsidRDefault="00772C28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59B6E03F" w14:textId="77777777" w:rsidR="00772C28" w:rsidRPr="0007538E" w:rsidRDefault="0007538E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sz w:val="22"/>
          <w:szCs w:val="22"/>
        </w:rPr>
        <w:t>1994 - 1996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                            </w:t>
      </w:r>
      <w:r w:rsidRPr="0007538E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Green Mountain Valley School, Waitsfield, Vermont</w:t>
      </w:r>
    </w:p>
    <w:p w14:paraId="57C5B0B8" w14:textId="77777777" w:rsidR="00772C28" w:rsidRPr="0007538E" w:rsidRDefault="0007538E">
      <w:pPr>
        <w:spacing w:line="260" w:lineRule="exact"/>
        <w:ind w:left="298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High School Preparatory Ski Academy for U.S. Olympic Development</w:t>
      </w:r>
    </w:p>
    <w:p w14:paraId="561968E5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Member of the US Alpine Development Ski Team (1995,1996).</w:t>
      </w:r>
    </w:p>
    <w:p w14:paraId="27DA022B" w14:textId="77777777" w:rsidR="00772C28" w:rsidRPr="0007538E" w:rsidRDefault="0007538E">
      <w:pPr>
        <w:spacing w:before="2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Top ranked United States junior Alpine Ski </w:t>
      </w:r>
      <w:r w:rsidRPr="0007538E">
        <w:rPr>
          <w:rFonts w:asciiTheme="minorHAnsi" w:eastAsia="Garamond" w:hAnsiTheme="minorHAnsi" w:cstheme="minorHAnsi"/>
          <w:sz w:val="22"/>
          <w:szCs w:val="22"/>
        </w:rPr>
        <w:t>Racer in Giant Slalom and Slalom (1995,1996).</w:t>
      </w:r>
    </w:p>
    <w:p w14:paraId="7191F174" w14:textId="77777777" w:rsidR="00772C28" w:rsidRPr="0007538E" w:rsidRDefault="00772C28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6E8D413" w14:textId="77777777" w:rsidR="00772C28" w:rsidRPr="0007538E" w:rsidRDefault="0007538E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Othe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07538E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Accomp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li</w:t>
      </w:r>
      <w:r w:rsidRPr="0007538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shmen</w:t>
      </w:r>
      <w:r w:rsidRPr="0007538E">
        <w:rPr>
          <w:rFonts w:asciiTheme="minorHAnsi" w:eastAsia="Garamond" w:hAnsiTheme="minorHAnsi" w:cstheme="minorHAnsi"/>
          <w:b/>
          <w:sz w:val="22"/>
          <w:szCs w:val="22"/>
        </w:rPr>
        <w:t>ts</w:t>
      </w:r>
    </w:p>
    <w:p w14:paraId="2D1C83CB" w14:textId="77777777" w:rsidR="00772C28" w:rsidRPr="0007538E" w:rsidRDefault="0007538E">
      <w:pPr>
        <w:spacing w:before="19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PGA of America Class A Member</w:t>
      </w:r>
    </w:p>
    <w:p w14:paraId="39F8C0A3" w14:textId="77777777" w:rsidR="00772C28" w:rsidRPr="0007538E" w:rsidRDefault="0007538E">
      <w:pPr>
        <w:spacing w:before="2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Qualified for the PGA of America Club Professional Championship (2006, 2007, 2009).</w:t>
      </w:r>
    </w:p>
    <w:p w14:paraId="17030868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Vermont PGA Player of the Year, Teacher of the Year, </w:t>
      </w:r>
      <w:r w:rsidRPr="0007538E">
        <w:rPr>
          <w:rFonts w:asciiTheme="minorHAnsi" w:eastAsia="Garamond" w:hAnsiTheme="minorHAnsi" w:cstheme="minorHAnsi"/>
          <w:sz w:val="22"/>
          <w:szCs w:val="22"/>
        </w:rPr>
        <w:t>Stroke Play Champion, Match Play</w:t>
      </w:r>
    </w:p>
    <w:p w14:paraId="6A66336D" w14:textId="77777777" w:rsidR="00772C28" w:rsidRPr="0007538E" w:rsidRDefault="0007538E">
      <w:pPr>
        <w:spacing w:line="260" w:lineRule="exact"/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Champion.</w:t>
      </w:r>
    </w:p>
    <w:p w14:paraId="6DCFDEE5" w14:textId="77777777" w:rsidR="00772C28" w:rsidRPr="0007538E" w:rsidRDefault="0007538E">
      <w:pPr>
        <w:spacing w:before="2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NCAA Division 1 golf All-America including (3) Individual titles and NJCAA National</w:t>
      </w:r>
    </w:p>
    <w:p w14:paraId="5AA6F286" w14:textId="77777777" w:rsidR="00772C28" w:rsidRPr="0007538E" w:rsidRDefault="0007538E">
      <w:pPr>
        <w:spacing w:line="260" w:lineRule="exact"/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Championship.</w:t>
      </w:r>
    </w:p>
    <w:p w14:paraId="51B2D7EB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NCAA Division 1 Scholastic All-American (2000, 2001)</w:t>
      </w:r>
    </w:p>
    <w:p w14:paraId="55123906" w14:textId="77777777" w:rsidR="00772C28" w:rsidRPr="0007538E" w:rsidRDefault="0007538E">
      <w:pPr>
        <w:tabs>
          <w:tab w:val="left" w:pos="820"/>
        </w:tabs>
        <w:spacing w:before="29" w:line="260" w:lineRule="exact"/>
        <w:ind w:left="820" w:right="268" w:hanging="3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07538E">
        <w:rPr>
          <w:rFonts w:asciiTheme="minorHAnsi" w:hAnsiTheme="minorHAnsi" w:cstheme="minorHAnsi"/>
          <w:sz w:val="22"/>
          <w:szCs w:val="22"/>
        </w:rPr>
        <w:tab/>
      </w:r>
      <w:r w:rsidRPr="0007538E">
        <w:rPr>
          <w:rFonts w:asciiTheme="minorHAnsi" w:eastAsia="Garamond" w:hAnsiTheme="minorHAnsi" w:cstheme="minorHAnsi"/>
          <w:sz w:val="22"/>
          <w:szCs w:val="22"/>
        </w:rPr>
        <w:t xml:space="preserve">Two-time Vermont Amateur Golf Champion (2000, </w:t>
      </w:r>
      <w:r w:rsidRPr="0007538E">
        <w:rPr>
          <w:rFonts w:asciiTheme="minorHAnsi" w:eastAsia="Garamond" w:hAnsiTheme="minorHAnsi" w:cstheme="minorHAnsi"/>
          <w:sz w:val="22"/>
          <w:szCs w:val="22"/>
        </w:rPr>
        <w:t>2001). Holds record for largest margin of victory (16 shots).</w:t>
      </w:r>
    </w:p>
    <w:p w14:paraId="37226F2D" w14:textId="77777777" w:rsidR="00772C28" w:rsidRPr="0007538E" w:rsidRDefault="0007538E">
      <w:pPr>
        <w:spacing w:before="24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First and only golfer elected to the University of North Florida Hall of Fame.</w:t>
      </w:r>
    </w:p>
    <w:p w14:paraId="3F0FDC93" w14:textId="77777777" w:rsidR="00772C28" w:rsidRPr="0007538E" w:rsidRDefault="0007538E">
      <w:pPr>
        <w:spacing w:before="2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Competed in the US Amateur Championship (making the round of 32 in match play), US Public</w:t>
      </w:r>
    </w:p>
    <w:p w14:paraId="5E8DDB54" w14:textId="77777777" w:rsidR="00772C28" w:rsidRPr="0007538E" w:rsidRDefault="0007538E">
      <w:pPr>
        <w:spacing w:line="260" w:lineRule="exact"/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Links Championshi</w:t>
      </w:r>
      <w:r w:rsidRPr="0007538E">
        <w:rPr>
          <w:rFonts w:asciiTheme="minorHAnsi" w:eastAsia="Garamond" w:hAnsiTheme="minorHAnsi" w:cstheme="minorHAnsi"/>
          <w:position w:val="1"/>
          <w:sz w:val="22"/>
          <w:szCs w:val="22"/>
        </w:rPr>
        <w:t>p and the US Mid Amateur Championship.</w:t>
      </w:r>
    </w:p>
    <w:p w14:paraId="0323FCE3" w14:textId="77777777" w:rsidR="00772C28" w:rsidRPr="0007538E" w:rsidRDefault="0007538E">
      <w:pPr>
        <w:spacing w:before="15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PGA of America Acushnet Scholarship Recipient for highest testing scores of graduating class.</w:t>
      </w:r>
    </w:p>
    <w:p w14:paraId="16A93C00" w14:textId="77777777" w:rsidR="00772C28" w:rsidRPr="0007538E" w:rsidRDefault="0007538E">
      <w:pPr>
        <w:spacing w:before="20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07538E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07538E">
        <w:rPr>
          <w:rFonts w:asciiTheme="minorHAnsi" w:hAnsiTheme="minorHAnsi" w:cstheme="minorHAnsi"/>
          <w:spacing w:val="14"/>
          <w:w w:val="131"/>
          <w:sz w:val="22"/>
          <w:szCs w:val="22"/>
        </w:rPr>
        <w:t xml:space="preserve"> </w:t>
      </w:r>
      <w:r w:rsidRPr="0007538E">
        <w:rPr>
          <w:rFonts w:asciiTheme="minorHAnsi" w:eastAsia="Garamond" w:hAnsiTheme="minorHAnsi" w:cstheme="minorHAnsi"/>
          <w:sz w:val="22"/>
          <w:szCs w:val="22"/>
        </w:rPr>
        <w:t>Former #1 ranked giant slalom and #3 ranked slalom skier for age group in the U.S.</w:t>
      </w:r>
    </w:p>
    <w:sectPr w:rsidR="00772C28" w:rsidRPr="0007538E">
      <w:pgSz w:w="12240" w:h="15840"/>
      <w:pgMar w:top="1100" w:right="13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01659"/>
    <w:multiLevelType w:val="multilevel"/>
    <w:tmpl w:val="06EAB7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C28"/>
    <w:rsid w:val="0007538E"/>
    <w:rsid w:val="0077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C1A42"/>
  <w15:docId w15:val="{79EC8A5D-671F-4890-A197-34D0C1EC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apellahotel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2021-06-02T13:20:00Z</dcterms:created>
  <dcterms:modified xsi:type="dcterms:W3CDTF">2021-06-02T13:22:00Z</dcterms:modified>
</cp:coreProperties>
</file>